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0E74" w14:textId="77777777" w:rsidR="00EF71EB" w:rsidRDefault="00EF71EB" w:rsidP="00B80921">
      <w:pPr>
        <w:spacing w:before="5"/>
        <w:jc w:val="both"/>
        <w:rPr>
          <w:b/>
          <w:sz w:val="28"/>
        </w:rPr>
      </w:pPr>
    </w:p>
    <w:p w14:paraId="516B762D" w14:textId="77777777" w:rsidR="00B80921" w:rsidRPr="00B80921" w:rsidRDefault="00B80921" w:rsidP="00B80921">
      <w:pPr>
        <w:spacing w:before="5"/>
        <w:ind w:left="-284"/>
        <w:jc w:val="both"/>
        <w:rPr>
          <w:b/>
          <w:sz w:val="28"/>
        </w:rPr>
      </w:pPr>
    </w:p>
    <w:p w14:paraId="22A173F1" w14:textId="77777777" w:rsidR="00B80921" w:rsidRPr="00B80921" w:rsidRDefault="00B80921" w:rsidP="00B80921">
      <w:pPr>
        <w:spacing w:before="5"/>
        <w:ind w:left="-284"/>
        <w:jc w:val="center"/>
        <w:rPr>
          <w:b/>
          <w:sz w:val="28"/>
        </w:rPr>
      </w:pPr>
      <w:r w:rsidRPr="00B80921">
        <w:rPr>
          <w:b/>
          <w:sz w:val="28"/>
        </w:rPr>
        <w:t>СОВЕТ ДЕПУТАТОВ</w:t>
      </w:r>
    </w:p>
    <w:p w14:paraId="26E9A4FE" w14:textId="77777777" w:rsidR="00B80921" w:rsidRPr="00B80921" w:rsidRDefault="00B80921" w:rsidP="00B80921">
      <w:pPr>
        <w:spacing w:before="5"/>
        <w:ind w:left="-284"/>
        <w:jc w:val="center"/>
        <w:rPr>
          <w:b/>
          <w:sz w:val="28"/>
        </w:rPr>
      </w:pPr>
      <w:r w:rsidRPr="00B80921">
        <w:rPr>
          <w:b/>
          <w:sz w:val="28"/>
        </w:rPr>
        <w:t>МУНИЦИПАЛЬНОГО ОКРУГА МЕЩАНСКИЙ</w:t>
      </w:r>
    </w:p>
    <w:p w14:paraId="6C6B5FD7" w14:textId="77777777" w:rsidR="00B80921" w:rsidRPr="00B80921" w:rsidRDefault="00B80921" w:rsidP="00B80921">
      <w:pPr>
        <w:spacing w:before="5"/>
        <w:ind w:left="-284"/>
        <w:jc w:val="center"/>
        <w:rPr>
          <w:b/>
          <w:sz w:val="28"/>
        </w:rPr>
      </w:pPr>
    </w:p>
    <w:p w14:paraId="3CCC68F5" w14:textId="6E48A474" w:rsidR="00EF71EB" w:rsidRDefault="00B80921" w:rsidP="00B80921">
      <w:pPr>
        <w:spacing w:before="5"/>
        <w:ind w:left="-284"/>
        <w:jc w:val="center"/>
        <w:rPr>
          <w:b/>
          <w:sz w:val="28"/>
        </w:rPr>
      </w:pPr>
      <w:r w:rsidRPr="00B80921">
        <w:rPr>
          <w:b/>
          <w:sz w:val="28"/>
        </w:rPr>
        <w:t>РЕШЕНИЕ</w:t>
      </w:r>
    </w:p>
    <w:p w14:paraId="1594BF7B" w14:textId="77777777" w:rsidR="00EF71EB" w:rsidRDefault="00EF71EB" w:rsidP="00903448">
      <w:pPr>
        <w:spacing w:before="5"/>
        <w:ind w:left="-284"/>
        <w:jc w:val="both"/>
        <w:rPr>
          <w:b/>
          <w:sz w:val="28"/>
        </w:rPr>
      </w:pPr>
    </w:p>
    <w:p w14:paraId="127886C7" w14:textId="77777777" w:rsidR="00BD3003" w:rsidRDefault="00BD3003" w:rsidP="00B80921">
      <w:pPr>
        <w:spacing w:before="5"/>
        <w:jc w:val="both"/>
        <w:rPr>
          <w:b/>
          <w:sz w:val="28"/>
        </w:rPr>
      </w:pPr>
    </w:p>
    <w:p w14:paraId="4E843D23" w14:textId="6DB96292" w:rsidR="001C62FE" w:rsidRPr="00B80921" w:rsidRDefault="00EF1585" w:rsidP="00B80921">
      <w:pPr>
        <w:spacing w:before="5"/>
        <w:ind w:hanging="283"/>
        <w:jc w:val="both"/>
        <w:rPr>
          <w:b/>
          <w:sz w:val="28"/>
          <w:u w:val="single"/>
        </w:rPr>
      </w:pPr>
      <w:r w:rsidRPr="00B80921">
        <w:rPr>
          <w:b/>
          <w:sz w:val="28"/>
          <w:u w:val="single"/>
        </w:rPr>
        <w:t>01 августа</w:t>
      </w:r>
      <w:r w:rsidR="00903448" w:rsidRPr="00B80921">
        <w:rPr>
          <w:b/>
          <w:sz w:val="28"/>
          <w:u w:val="single"/>
        </w:rPr>
        <w:t xml:space="preserve"> 2024</w:t>
      </w:r>
      <w:r w:rsidR="00A65E9B" w:rsidRPr="00B80921">
        <w:rPr>
          <w:b/>
          <w:spacing w:val="2"/>
          <w:sz w:val="28"/>
          <w:u w:val="single"/>
        </w:rPr>
        <w:t xml:space="preserve"> </w:t>
      </w:r>
      <w:r w:rsidR="00A65E9B" w:rsidRPr="00B80921">
        <w:rPr>
          <w:b/>
          <w:sz w:val="28"/>
          <w:u w:val="single"/>
        </w:rPr>
        <w:t>года</w:t>
      </w:r>
      <w:r w:rsidR="00B80921" w:rsidRPr="00B80921">
        <w:rPr>
          <w:b/>
          <w:spacing w:val="1"/>
          <w:sz w:val="28"/>
          <w:u w:val="single"/>
        </w:rPr>
        <w:t xml:space="preserve"> № </w:t>
      </w:r>
      <w:r w:rsidR="00A65E9B" w:rsidRPr="00B80921">
        <w:rPr>
          <w:b/>
          <w:sz w:val="28"/>
          <w:u w:val="single"/>
        </w:rPr>
        <w:t>Р-</w:t>
      </w:r>
      <w:r w:rsidR="00A22DC8" w:rsidRPr="00B80921">
        <w:rPr>
          <w:b/>
          <w:sz w:val="28"/>
          <w:u w:val="single"/>
        </w:rPr>
        <w:t>82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5"/>
      </w:tblGrid>
      <w:tr w:rsidR="00F674CF" w14:paraId="7EB908F0" w14:textId="77777777" w:rsidTr="00BD70CC">
        <w:tc>
          <w:tcPr>
            <w:tcW w:w="5949" w:type="dxa"/>
          </w:tcPr>
          <w:p w14:paraId="23C28416" w14:textId="74CD9511" w:rsidR="00F674CF" w:rsidRDefault="00F674CF" w:rsidP="00BD70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отказе в согласовании проекта изменения схемы размещения сезонных (летних) кафе при стационарных предприятиях общественного питания, в части изменения площади сезонного кафе ООО «БИГДИЛ-2» по адресу: ул.Трубная</w:t>
            </w:r>
            <w:r>
              <w:rPr>
                <w:b/>
                <w:sz w:val="28"/>
                <w:szCs w:val="28"/>
              </w:rPr>
              <w:t xml:space="preserve">, д. 26, корп. 1 </w:t>
            </w:r>
          </w:p>
        </w:tc>
        <w:tc>
          <w:tcPr>
            <w:tcW w:w="3395" w:type="dxa"/>
          </w:tcPr>
          <w:p w14:paraId="78520C91" w14:textId="77777777" w:rsidR="00F674CF" w:rsidRDefault="00F674CF" w:rsidP="00BD70CC">
            <w:pPr>
              <w:rPr>
                <w:b/>
                <w:sz w:val="28"/>
                <w:szCs w:val="28"/>
              </w:rPr>
            </w:pPr>
          </w:p>
        </w:tc>
      </w:tr>
    </w:tbl>
    <w:p w14:paraId="1B98DF8B" w14:textId="77777777" w:rsidR="00F674CF" w:rsidRDefault="00F674CF" w:rsidP="00F674CF">
      <w:pPr>
        <w:tabs>
          <w:tab w:val="left" w:pos="0"/>
        </w:tabs>
        <w:rPr>
          <w:sz w:val="28"/>
          <w:szCs w:val="28"/>
        </w:rPr>
      </w:pPr>
    </w:p>
    <w:p w14:paraId="52C490D1" w14:textId="6488DCBD" w:rsidR="00F674CF" w:rsidRDefault="00F674CF" w:rsidP="00BD30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 xml:space="preserve"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 </w:t>
      </w:r>
      <w:r>
        <w:rPr>
          <w:bCs/>
          <w:sz w:val="28"/>
          <w:szCs w:val="28"/>
        </w:rPr>
        <w:br/>
        <w:t xml:space="preserve">№ 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от 24 июля 2024 года № ЦАО-07-11-426/24, </w:t>
      </w:r>
      <w:r>
        <w:rPr>
          <w:b/>
          <w:sz w:val="28"/>
          <w:szCs w:val="28"/>
        </w:rPr>
        <w:t>Совет депутатов муниципального округа Мещанский решил:</w:t>
      </w:r>
    </w:p>
    <w:p w14:paraId="59F47A0A" w14:textId="77777777" w:rsidR="00F674CF" w:rsidRPr="00A22DC8" w:rsidRDefault="00F674CF" w:rsidP="00A22DC8">
      <w:pPr>
        <w:pStyle w:val="a5"/>
        <w:spacing w:after="0"/>
        <w:ind w:left="0" w:firstLine="992"/>
        <w:jc w:val="both"/>
        <w:rPr>
          <w:iCs/>
          <w:sz w:val="28"/>
          <w:szCs w:val="28"/>
        </w:rPr>
      </w:pPr>
      <w:r w:rsidRPr="00A22DC8">
        <w:rPr>
          <w:sz w:val="28"/>
          <w:szCs w:val="28"/>
        </w:rPr>
        <w:t>1.</w:t>
      </w:r>
      <w:r w:rsidRPr="00A22DC8">
        <w:rPr>
          <w:sz w:val="28"/>
          <w:szCs w:val="28"/>
        </w:rPr>
        <w:tab/>
        <w:t>Отказать в согласовании проекта изменения схемы размещения сезонных (летних) кафе при стационарных предприятиях общественного питания, в части изменения площади размещения сезонного кафе ООО «БИГДИЛ-2» по адресу: ул. Трубная, д. 26, корп. 1,  площадью места размещения с 19,23 на 44,88 кв.м, по причине обращения жителей.</w:t>
      </w:r>
    </w:p>
    <w:p w14:paraId="12FAC2DA" w14:textId="6803600E" w:rsidR="00F674CF" w:rsidRPr="00A22DC8" w:rsidRDefault="00F674CF" w:rsidP="00A22DC8">
      <w:pPr>
        <w:pStyle w:val="a5"/>
        <w:spacing w:after="0"/>
        <w:ind w:left="0" w:firstLine="992"/>
        <w:jc w:val="both"/>
        <w:rPr>
          <w:sz w:val="28"/>
          <w:szCs w:val="28"/>
        </w:rPr>
      </w:pPr>
      <w:r w:rsidRPr="00A22DC8">
        <w:rPr>
          <w:sz w:val="28"/>
          <w:szCs w:val="28"/>
        </w:rPr>
        <w:t>2.</w:t>
      </w:r>
      <w:r w:rsidRPr="00A22DC8">
        <w:rPr>
          <w:sz w:val="28"/>
          <w:szCs w:val="28"/>
        </w:rPr>
        <w:tab/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3911EA48" w14:textId="77777777" w:rsidR="00F674CF" w:rsidRPr="000B1343" w:rsidRDefault="00F674CF" w:rsidP="00A22DC8">
      <w:pPr>
        <w:pStyle w:val="a4"/>
        <w:ind w:left="-142" w:right="-69" w:firstLine="851"/>
        <w:rPr>
          <w:sz w:val="28"/>
          <w:szCs w:val="28"/>
        </w:rPr>
      </w:pPr>
      <w:r w:rsidRPr="000B1343">
        <w:rPr>
          <w:sz w:val="28"/>
          <w:szCs w:val="28"/>
        </w:rPr>
        <w:t>3.</w:t>
      </w:r>
      <w:r w:rsidRPr="000B1343">
        <w:rPr>
          <w:sz w:val="28"/>
          <w:szCs w:val="28"/>
        </w:rPr>
        <w:tab/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7F5591C3" w14:textId="77777777" w:rsidR="00F674CF" w:rsidRPr="000B1343" w:rsidRDefault="00F674CF" w:rsidP="00A22DC8">
      <w:pPr>
        <w:ind w:left="-142" w:firstLine="851"/>
        <w:jc w:val="both"/>
        <w:rPr>
          <w:bCs/>
          <w:sz w:val="28"/>
          <w:szCs w:val="28"/>
        </w:rPr>
      </w:pPr>
      <w:r w:rsidRPr="000B1343">
        <w:rPr>
          <w:bCs/>
          <w:sz w:val="28"/>
          <w:szCs w:val="28"/>
        </w:rPr>
        <w:t>4.</w:t>
      </w:r>
      <w:r w:rsidRPr="000B1343">
        <w:rPr>
          <w:bCs/>
          <w:sz w:val="28"/>
          <w:szCs w:val="28"/>
        </w:rPr>
        <w:tab/>
        <w:t>Настоящее решение вступает в силу со дня его принятия.</w:t>
      </w:r>
    </w:p>
    <w:p w14:paraId="10C5DC3B" w14:textId="77777777" w:rsidR="00F674CF" w:rsidRDefault="00F674CF" w:rsidP="00A22DC8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решения возложить на главу муниципального округа Мещанский Толмачеву Н.С.</w:t>
      </w:r>
    </w:p>
    <w:p w14:paraId="119E769D" w14:textId="77777777" w:rsidR="00F674CF" w:rsidRPr="00797FCD" w:rsidRDefault="00F674CF" w:rsidP="00F674CF">
      <w:pPr>
        <w:jc w:val="both"/>
        <w:rPr>
          <w:sz w:val="28"/>
          <w:szCs w:val="28"/>
        </w:rPr>
      </w:pPr>
    </w:p>
    <w:p w14:paraId="07391AD6" w14:textId="0BBD92D2" w:rsidR="00F674CF" w:rsidRDefault="00F674CF" w:rsidP="00F67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7FDA36DD" w14:textId="0D3BAA8D" w:rsidR="00441348" w:rsidRDefault="00F674CF" w:rsidP="00BD3003"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30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300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Н.С.Толмачев</w:t>
      </w:r>
      <w:r w:rsidR="00BD3003">
        <w:rPr>
          <w:b/>
          <w:sz w:val="28"/>
          <w:szCs w:val="28"/>
        </w:rPr>
        <w:t>а</w:t>
      </w:r>
    </w:p>
    <w:sectPr w:rsidR="00441348" w:rsidSect="00BD3003">
      <w:pgSz w:w="11910" w:h="16840"/>
      <w:pgMar w:top="851" w:right="1134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A3BBC"/>
    <w:rsid w:val="001C62FE"/>
    <w:rsid w:val="003A50EE"/>
    <w:rsid w:val="00441348"/>
    <w:rsid w:val="00695948"/>
    <w:rsid w:val="006B1A01"/>
    <w:rsid w:val="0070169F"/>
    <w:rsid w:val="007D2F7C"/>
    <w:rsid w:val="00903448"/>
    <w:rsid w:val="00945A4A"/>
    <w:rsid w:val="00A22DC8"/>
    <w:rsid w:val="00A65E9B"/>
    <w:rsid w:val="00B80921"/>
    <w:rsid w:val="00BD3003"/>
    <w:rsid w:val="00DB4ABA"/>
    <w:rsid w:val="00EE4428"/>
    <w:rsid w:val="00EF1585"/>
    <w:rsid w:val="00EF71EB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674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674CF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qFormat/>
    <w:rsid w:val="00F674CF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38CA-05E4-4B75-9C5E-4817394E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5</cp:revision>
  <cp:lastPrinted>2024-08-02T07:22:00Z</cp:lastPrinted>
  <dcterms:created xsi:type="dcterms:W3CDTF">2024-08-02T07:05:00Z</dcterms:created>
  <dcterms:modified xsi:type="dcterms:W3CDTF">2024-08-05T06:52:00Z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